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85D" w:rsidRDefault="0098285D" w:rsidP="00321248">
      <w:pPr>
        <w:spacing w:after="0" w:line="240" w:lineRule="auto"/>
        <w:jc w:val="center"/>
        <w:rPr>
          <w:b/>
          <w:sz w:val="28"/>
          <w:szCs w:val="28"/>
        </w:rPr>
      </w:pPr>
      <w:r w:rsidRPr="0098285D">
        <w:rPr>
          <w:b/>
          <w:sz w:val="28"/>
          <w:szCs w:val="28"/>
        </w:rPr>
        <w:t>THE WIL</w:t>
      </w:r>
      <w:r w:rsidR="003938BB">
        <w:rPr>
          <w:b/>
          <w:sz w:val="28"/>
          <w:szCs w:val="28"/>
        </w:rPr>
        <w:t>L</w:t>
      </w:r>
      <w:r w:rsidRPr="0098285D">
        <w:rPr>
          <w:b/>
          <w:sz w:val="28"/>
          <w:szCs w:val="28"/>
        </w:rPr>
        <w:t>OW DOMESTIC VIOLENCE CENTER</w:t>
      </w:r>
    </w:p>
    <w:p w:rsidR="0098285D" w:rsidRPr="004419CB" w:rsidRDefault="004419CB" w:rsidP="0098285D">
      <w:pPr>
        <w:pBdr>
          <w:bottom w:val="single" w:sz="12" w:space="1" w:color="auto"/>
        </w:pBdr>
        <w:spacing w:after="0" w:line="240" w:lineRule="auto"/>
        <w:jc w:val="center"/>
        <w:rPr>
          <w:rFonts w:cs="Times New Roman"/>
          <w:i/>
          <w:sz w:val="24"/>
          <w:szCs w:val="24"/>
        </w:rPr>
      </w:pPr>
      <w:r w:rsidRPr="004419CB">
        <w:rPr>
          <w:rFonts w:cs="Times New Roman"/>
          <w:i/>
          <w:sz w:val="24"/>
          <w:szCs w:val="24"/>
        </w:rPr>
        <w:t>“</w:t>
      </w:r>
      <w:r w:rsidR="0098285D" w:rsidRPr="004419CB">
        <w:rPr>
          <w:rFonts w:cs="Times New Roman"/>
          <w:i/>
          <w:sz w:val="24"/>
          <w:szCs w:val="24"/>
        </w:rPr>
        <w:t>R</w:t>
      </w:r>
      <w:r w:rsidRPr="004419CB">
        <w:rPr>
          <w:rFonts w:cs="Times New Roman"/>
          <w:i/>
          <w:sz w:val="24"/>
          <w:szCs w:val="24"/>
        </w:rPr>
        <w:t>estoring the Health and Safety of Victims of Family and Domestic Violence”</w:t>
      </w:r>
    </w:p>
    <w:p w:rsidR="00E715F9" w:rsidRDefault="00E715F9" w:rsidP="00E715F9">
      <w:pPr>
        <w:spacing w:after="0" w:line="240" w:lineRule="auto"/>
        <w:jc w:val="center"/>
        <w:rPr>
          <w:b/>
          <w:sz w:val="24"/>
          <w:szCs w:val="24"/>
        </w:rPr>
      </w:pPr>
    </w:p>
    <w:p w:rsidR="00227904" w:rsidRPr="00227904" w:rsidRDefault="00D42DAF" w:rsidP="00E715F9">
      <w:pPr>
        <w:spacing w:after="0" w:line="240" w:lineRule="auto"/>
        <w:jc w:val="center"/>
        <w:rPr>
          <w:b/>
          <w:sz w:val="24"/>
          <w:szCs w:val="24"/>
        </w:rPr>
      </w:pPr>
      <w:r>
        <w:rPr>
          <w:b/>
          <w:sz w:val="24"/>
          <w:szCs w:val="24"/>
        </w:rPr>
        <w:t>Assistant Director of Community Services</w:t>
      </w:r>
    </w:p>
    <w:p w:rsidR="0098285D" w:rsidRDefault="0098285D" w:rsidP="00E715F9">
      <w:pPr>
        <w:spacing w:after="0" w:line="240" w:lineRule="auto"/>
        <w:jc w:val="center"/>
        <w:rPr>
          <w:b/>
          <w:i/>
        </w:rPr>
      </w:pPr>
      <w:r w:rsidRPr="00227904">
        <w:rPr>
          <w:b/>
          <w:i/>
        </w:rPr>
        <w:t>POSITION RESPONSIBILITIES</w:t>
      </w:r>
    </w:p>
    <w:p w:rsidR="00227904" w:rsidRPr="00227904" w:rsidRDefault="00227904" w:rsidP="0098285D">
      <w:pPr>
        <w:spacing w:after="0" w:line="240" w:lineRule="auto"/>
        <w:jc w:val="center"/>
        <w:rPr>
          <w:b/>
          <w:i/>
        </w:rPr>
      </w:pPr>
    </w:p>
    <w:p w:rsidR="0098285D" w:rsidRDefault="0098285D" w:rsidP="00E715F9">
      <w:pPr>
        <w:spacing w:after="0" w:line="240" w:lineRule="auto"/>
        <w:jc w:val="both"/>
      </w:pPr>
      <w:r w:rsidRPr="0098285D">
        <w:t>A</w:t>
      </w:r>
      <w:r w:rsidR="00F67A54">
        <w:t xml:space="preserve"> </w:t>
      </w:r>
      <w:r w:rsidRPr="0098285D">
        <w:t xml:space="preserve"> </w:t>
      </w:r>
      <w:r w:rsidR="00544047">
        <w:t xml:space="preserve">Willow Domestic Violence Center </w:t>
      </w:r>
      <w:r w:rsidR="001D0831">
        <w:t xml:space="preserve">full-time </w:t>
      </w:r>
      <w:r w:rsidRPr="0098285D">
        <w:t xml:space="preserve">position focused on </w:t>
      </w:r>
      <w:r w:rsidR="00F00230">
        <w:t>providing</w:t>
      </w:r>
      <w:r w:rsidR="00E527F5">
        <w:t xml:space="preserve"> direct</w:t>
      </w:r>
      <w:r w:rsidR="00C4277F">
        <w:t xml:space="preserve"> service, </w:t>
      </w:r>
      <w:r w:rsidR="001D0831">
        <w:t xml:space="preserve">coordinating </w:t>
      </w:r>
      <w:r w:rsidR="00C4277F">
        <w:t>healthy relationship classes, managing referrals, and assisting w</w:t>
      </w:r>
      <w:r w:rsidR="00E00FDE">
        <w:t xml:space="preserve">ith the development of the </w:t>
      </w:r>
      <w:r w:rsidR="00C4277F">
        <w:t xml:space="preserve">program in conjunction with </w:t>
      </w:r>
      <w:r w:rsidR="001B3093">
        <w:t xml:space="preserve">the </w:t>
      </w:r>
      <w:r w:rsidR="000D72E5">
        <w:t xml:space="preserve">Department for Children </w:t>
      </w:r>
      <w:r w:rsidR="00C4277F">
        <w:t>and Families (DCF)</w:t>
      </w:r>
      <w:r w:rsidR="001D0831">
        <w:t xml:space="preserve"> DV/SA grant</w:t>
      </w:r>
      <w:r w:rsidR="000D72E5">
        <w:t xml:space="preserve">. </w:t>
      </w:r>
      <w:r w:rsidR="006E418E">
        <w:t xml:space="preserve">All </w:t>
      </w:r>
      <w:r w:rsidR="000D0FD1">
        <w:t>services will be d</w:t>
      </w:r>
      <w:r w:rsidR="00EE400F">
        <w:t xml:space="preserve">elivered in a positive </w:t>
      </w:r>
      <w:r w:rsidR="00C4277F">
        <w:t>environment focused on</w:t>
      </w:r>
      <w:r w:rsidR="000D72E5">
        <w:t xml:space="preserve"> participant</w:t>
      </w:r>
      <w:r w:rsidR="00C4277F">
        <w:t xml:space="preserve"> empowerment, </w:t>
      </w:r>
      <w:r w:rsidR="000D0FD1">
        <w:t>collaboration</w:t>
      </w:r>
      <w:r w:rsidR="00EE400F">
        <w:t>,</w:t>
      </w:r>
      <w:r w:rsidR="000D0FD1">
        <w:t xml:space="preserve"> and communication. </w:t>
      </w:r>
    </w:p>
    <w:p w:rsidR="00241F8A" w:rsidRDefault="00241F8A" w:rsidP="0098285D">
      <w:pPr>
        <w:spacing w:after="0" w:line="240" w:lineRule="auto"/>
      </w:pPr>
    </w:p>
    <w:p w:rsidR="00241F8A" w:rsidRPr="00241F8A" w:rsidRDefault="00241F8A" w:rsidP="0098285D">
      <w:pPr>
        <w:spacing w:after="0" w:line="240" w:lineRule="auto"/>
        <w:rPr>
          <w:b/>
        </w:rPr>
      </w:pPr>
      <w:r w:rsidRPr="00241F8A">
        <w:rPr>
          <w:b/>
        </w:rPr>
        <w:t xml:space="preserve">FLSA CLASSIFICATION:  </w:t>
      </w:r>
      <w:r w:rsidRPr="00241F8A">
        <w:rPr>
          <w:b/>
        </w:rPr>
        <w:tab/>
      </w:r>
      <w:r w:rsidR="00873F5D">
        <w:rPr>
          <w:b/>
        </w:rPr>
        <w:t xml:space="preserve">Non-Exempt </w:t>
      </w:r>
      <w:r w:rsidR="00873F5D" w:rsidRPr="00241F8A">
        <w:rPr>
          <w:b/>
        </w:rPr>
        <w:t>(</w:t>
      </w:r>
      <w:r w:rsidR="0095087A">
        <w:rPr>
          <w:b/>
        </w:rPr>
        <w:t>Hourly</w:t>
      </w:r>
      <w:r>
        <w:rPr>
          <w:b/>
        </w:rPr>
        <w:t>)</w:t>
      </w:r>
    </w:p>
    <w:p w:rsidR="00E74773" w:rsidRDefault="00E74773" w:rsidP="00E74773">
      <w:pPr>
        <w:spacing w:after="0" w:line="240" w:lineRule="auto"/>
        <w:rPr>
          <w:b/>
        </w:rPr>
      </w:pPr>
      <w:r w:rsidRPr="003F6CDA">
        <w:rPr>
          <w:b/>
        </w:rPr>
        <w:t xml:space="preserve">Reports to </w:t>
      </w:r>
      <w:r w:rsidR="0092090A">
        <w:rPr>
          <w:b/>
        </w:rPr>
        <w:t xml:space="preserve">Director of </w:t>
      </w:r>
      <w:r w:rsidR="00E00FDE">
        <w:rPr>
          <w:b/>
        </w:rPr>
        <w:t>Community</w:t>
      </w:r>
      <w:r w:rsidR="0092090A">
        <w:rPr>
          <w:b/>
        </w:rPr>
        <w:t xml:space="preserve"> Services</w:t>
      </w:r>
    </w:p>
    <w:p w:rsidR="000D72E5" w:rsidRDefault="000D72E5" w:rsidP="00E74773">
      <w:pPr>
        <w:spacing w:after="0" w:line="240" w:lineRule="auto"/>
        <w:rPr>
          <w:b/>
        </w:rPr>
      </w:pPr>
    </w:p>
    <w:p w:rsidR="00227904" w:rsidRDefault="00241F8A" w:rsidP="00E74773">
      <w:pPr>
        <w:spacing w:after="0" w:line="240" w:lineRule="auto"/>
        <w:rPr>
          <w:b/>
        </w:rPr>
      </w:pPr>
      <w:r w:rsidRPr="00241F8A">
        <w:rPr>
          <w:b/>
        </w:rPr>
        <w:t>ESSENTIAL FUNCTIONS:</w:t>
      </w:r>
    </w:p>
    <w:p w:rsidR="00027019" w:rsidRPr="00027019" w:rsidRDefault="00027019" w:rsidP="00E74773">
      <w:pPr>
        <w:spacing w:after="0" w:line="240" w:lineRule="auto"/>
        <w:rPr>
          <w:b/>
          <w:u w:val="single"/>
        </w:rPr>
      </w:pPr>
      <w:r w:rsidRPr="00027019">
        <w:rPr>
          <w:b/>
          <w:u w:val="single"/>
        </w:rPr>
        <w:t>Policy and Program Development</w:t>
      </w:r>
      <w:r w:rsidR="00987F24">
        <w:rPr>
          <w:b/>
          <w:u w:val="single"/>
        </w:rPr>
        <w:t xml:space="preserve"> 60%</w:t>
      </w:r>
    </w:p>
    <w:p w:rsidR="00027019" w:rsidRDefault="0092090A" w:rsidP="0092090A">
      <w:pPr>
        <w:pStyle w:val="ListParagraph"/>
        <w:numPr>
          <w:ilvl w:val="0"/>
          <w:numId w:val="12"/>
        </w:numPr>
        <w:spacing w:after="0" w:line="240" w:lineRule="auto"/>
      </w:pPr>
      <w:r w:rsidRPr="00917A02">
        <w:t>Coordinate</w:t>
      </w:r>
      <w:r>
        <w:t xml:space="preserve"> and deliver services to program participants; including, but not limited to, self-sufficiency planning, career developmen</w:t>
      </w:r>
      <w:r w:rsidR="00F47DC1">
        <w:t>t activities, safety planning and lethality assessment</w:t>
      </w:r>
      <w:r>
        <w:t xml:space="preserve">, </w:t>
      </w:r>
      <w:r w:rsidR="001D0831">
        <w:t>DV/SA services</w:t>
      </w:r>
      <w:r>
        <w:t xml:space="preserve">, and </w:t>
      </w:r>
      <w:r w:rsidR="001D0831">
        <w:t xml:space="preserve">coordination </w:t>
      </w:r>
      <w:r>
        <w:t>of program courses</w:t>
      </w:r>
      <w:r w:rsidR="00E00FDE">
        <w:t xml:space="preserve">, financial literacy, healthy relationships, positive parenting, and community </w:t>
      </w:r>
      <w:r w:rsidR="00F47DC1">
        <w:t xml:space="preserve">resource </w:t>
      </w:r>
      <w:r w:rsidR="00E00FDE">
        <w:t>referrals for both TANF recipients and non-TANF eligible participants</w:t>
      </w:r>
      <w:r>
        <w:t>.</w:t>
      </w:r>
    </w:p>
    <w:p w:rsidR="0092090A" w:rsidRDefault="00027019" w:rsidP="0092090A">
      <w:pPr>
        <w:pStyle w:val="ListParagraph"/>
        <w:numPr>
          <w:ilvl w:val="0"/>
          <w:numId w:val="12"/>
        </w:numPr>
        <w:spacing w:after="0" w:line="240" w:lineRule="auto"/>
      </w:pPr>
      <w:r>
        <w:t>Complete and maintain all program related documents including: participant assessment, referral and evaluation tools, as well as overall program evaluation and quality assurance measures.</w:t>
      </w:r>
      <w:r w:rsidR="0092090A">
        <w:t xml:space="preserve"> </w:t>
      </w:r>
    </w:p>
    <w:p w:rsidR="00027019" w:rsidRDefault="00027019" w:rsidP="0092090A">
      <w:pPr>
        <w:pStyle w:val="ListParagraph"/>
        <w:numPr>
          <w:ilvl w:val="0"/>
          <w:numId w:val="12"/>
        </w:numPr>
        <w:spacing w:after="0" w:line="240" w:lineRule="auto"/>
      </w:pPr>
      <w:r>
        <w:t>Coordinate and complete assessments of need and delivery of Client Assistance funds and complete all data tracking and reporting related to those funds.</w:t>
      </w:r>
    </w:p>
    <w:p w:rsidR="0092090A" w:rsidRDefault="002F16D8" w:rsidP="00187C6B">
      <w:pPr>
        <w:pStyle w:val="ListParagraph"/>
        <w:numPr>
          <w:ilvl w:val="0"/>
          <w:numId w:val="12"/>
        </w:numPr>
        <w:spacing w:after="0" w:line="240" w:lineRule="auto"/>
      </w:pPr>
      <w:r>
        <w:t>Complete and maintain all program</w:t>
      </w:r>
      <w:r w:rsidR="00EE400F">
        <w:t>-</w:t>
      </w:r>
      <w:r w:rsidR="0092090A">
        <w:t>related documentation, files, and logs in compliance with grant requirements.</w:t>
      </w:r>
    </w:p>
    <w:p w:rsidR="00A31EFC" w:rsidRDefault="00A31EFC" w:rsidP="00187C6B">
      <w:pPr>
        <w:pStyle w:val="ListParagraph"/>
        <w:numPr>
          <w:ilvl w:val="0"/>
          <w:numId w:val="12"/>
        </w:numPr>
        <w:spacing w:after="0" w:line="240" w:lineRule="auto"/>
      </w:pPr>
      <w:r>
        <w:t>Participate in grant project monitoring, evaluation and determining of results by monitoring program participant goal progress, and overall program functionality.</w:t>
      </w:r>
    </w:p>
    <w:p w:rsidR="0092090A" w:rsidRDefault="00403368" w:rsidP="00187C6B">
      <w:pPr>
        <w:pStyle w:val="ListParagraph"/>
        <w:numPr>
          <w:ilvl w:val="0"/>
          <w:numId w:val="12"/>
        </w:numPr>
        <w:spacing w:after="0" w:line="240" w:lineRule="auto"/>
      </w:pPr>
      <w:r>
        <w:t>Deliver engagement</w:t>
      </w:r>
      <w:r w:rsidR="0092090A">
        <w:t xml:space="preserve"> services to community partners and potential referrals, as needed.</w:t>
      </w:r>
    </w:p>
    <w:p w:rsidR="00702008" w:rsidRDefault="00702008" w:rsidP="00187C6B">
      <w:pPr>
        <w:pStyle w:val="ListParagraph"/>
        <w:numPr>
          <w:ilvl w:val="0"/>
          <w:numId w:val="12"/>
        </w:numPr>
        <w:spacing w:after="0" w:line="240" w:lineRule="auto"/>
      </w:pPr>
      <w:r>
        <w:t xml:space="preserve">Participate in emergency helpline assistance </w:t>
      </w:r>
    </w:p>
    <w:p w:rsidR="00B34CC4" w:rsidRDefault="00B34CC4" w:rsidP="00187C6B">
      <w:pPr>
        <w:pStyle w:val="ListParagraph"/>
        <w:numPr>
          <w:ilvl w:val="0"/>
          <w:numId w:val="12"/>
        </w:numPr>
        <w:spacing w:after="0" w:line="240" w:lineRule="auto"/>
      </w:pPr>
      <w:r>
        <w:t xml:space="preserve">Coordinate various support groups with group facilitators to ensure support groups </w:t>
      </w:r>
      <w:proofErr w:type="gramStart"/>
      <w:r>
        <w:t>are being provided</w:t>
      </w:r>
      <w:proofErr w:type="gramEnd"/>
      <w:r>
        <w:t>.</w:t>
      </w:r>
      <w:bookmarkStart w:id="0" w:name="_GoBack"/>
      <w:bookmarkEnd w:id="0"/>
    </w:p>
    <w:p w:rsidR="00AC390D" w:rsidRDefault="00AC390D" w:rsidP="00AC390D">
      <w:pPr>
        <w:pStyle w:val="NoSpacing"/>
        <w:rPr>
          <w:b/>
          <w:u w:val="single"/>
        </w:rPr>
      </w:pPr>
      <w:r w:rsidRPr="00CB53F9">
        <w:rPr>
          <w:b/>
          <w:u w:val="single"/>
        </w:rPr>
        <w:t>SUPERVISION</w:t>
      </w:r>
    </w:p>
    <w:p w:rsidR="00AC390D" w:rsidRDefault="00AC390D" w:rsidP="00AC390D">
      <w:pPr>
        <w:pStyle w:val="NoSpacing"/>
        <w:numPr>
          <w:ilvl w:val="0"/>
          <w:numId w:val="22"/>
        </w:numPr>
      </w:pPr>
      <w:r>
        <w:t>Provide appropriate and consistent feedback, performance reviews, and outcome direction to staff.</w:t>
      </w:r>
    </w:p>
    <w:p w:rsidR="00AC390D" w:rsidRDefault="00AC390D" w:rsidP="00AC390D">
      <w:pPr>
        <w:pStyle w:val="NoSpacing"/>
        <w:numPr>
          <w:ilvl w:val="0"/>
          <w:numId w:val="22"/>
        </w:numPr>
      </w:pPr>
      <w:r>
        <w:t>Provide professional development opportunities, guidance, and resources for direct reports.</w:t>
      </w:r>
    </w:p>
    <w:p w:rsidR="00AC390D" w:rsidRDefault="00AC390D" w:rsidP="00AC390D">
      <w:pPr>
        <w:pStyle w:val="NoSpacing"/>
        <w:numPr>
          <w:ilvl w:val="0"/>
          <w:numId w:val="22"/>
        </w:numPr>
      </w:pPr>
      <w:r>
        <w:t xml:space="preserve">Create a positive culture of leadership, effective management, and collaboration. </w:t>
      </w:r>
    </w:p>
    <w:p w:rsidR="00AC390D" w:rsidRDefault="00AC390D" w:rsidP="00AC390D">
      <w:pPr>
        <w:spacing w:after="0" w:line="240" w:lineRule="auto"/>
      </w:pPr>
    </w:p>
    <w:p w:rsidR="00187C6B" w:rsidRPr="00321248" w:rsidRDefault="002A2DE5" w:rsidP="00187C6B">
      <w:pPr>
        <w:spacing w:after="0" w:line="240" w:lineRule="auto"/>
      </w:pPr>
      <w:r w:rsidRPr="002A2DE5">
        <w:rPr>
          <w:b/>
          <w:u w:val="single"/>
        </w:rPr>
        <w:t>TEAMWORK</w:t>
      </w:r>
      <w:r w:rsidR="0092090A">
        <w:rPr>
          <w:b/>
          <w:u w:val="single"/>
        </w:rPr>
        <w:t xml:space="preserve"> &amp;</w:t>
      </w:r>
      <w:r w:rsidR="00187C6B" w:rsidRPr="00AD5E22">
        <w:rPr>
          <w:b/>
          <w:u w:val="single"/>
        </w:rPr>
        <w:t xml:space="preserve"> COMMUNICATION</w:t>
      </w:r>
      <w:r w:rsidR="00987F24">
        <w:rPr>
          <w:b/>
          <w:u w:val="single"/>
        </w:rPr>
        <w:t xml:space="preserve"> 30%</w:t>
      </w:r>
    </w:p>
    <w:p w:rsidR="00303286" w:rsidRDefault="0092090A" w:rsidP="00303286">
      <w:pPr>
        <w:pStyle w:val="ListParagraph"/>
        <w:numPr>
          <w:ilvl w:val="0"/>
          <w:numId w:val="13"/>
        </w:numPr>
        <w:spacing w:after="0" w:line="240" w:lineRule="auto"/>
      </w:pPr>
      <w:r>
        <w:t xml:space="preserve">Collaborate with </w:t>
      </w:r>
      <w:r w:rsidR="00303286">
        <w:t xml:space="preserve">team members to ensure a </w:t>
      </w:r>
      <w:r w:rsidR="00730D1D">
        <w:t>positive cultural environment in which</w:t>
      </w:r>
      <w:r w:rsidR="00F00230">
        <w:t xml:space="preserve"> </w:t>
      </w:r>
      <w:r w:rsidR="00303286">
        <w:t>communication, teamwork, empowerment</w:t>
      </w:r>
      <w:r w:rsidR="00EE400F">
        <w:t>, and program integrity are</w:t>
      </w:r>
      <w:r w:rsidR="00303286">
        <w:t xml:space="preserve"> assured.</w:t>
      </w:r>
      <w:r w:rsidR="00303286">
        <w:tab/>
      </w:r>
    </w:p>
    <w:p w:rsidR="002D45DD" w:rsidRDefault="0092090A" w:rsidP="00F52DBE">
      <w:pPr>
        <w:pStyle w:val="ListParagraph"/>
        <w:numPr>
          <w:ilvl w:val="0"/>
          <w:numId w:val="13"/>
        </w:numPr>
        <w:spacing w:after="0" w:line="240" w:lineRule="auto"/>
      </w:pPr>
      <w:r>
        <w:t xml:space="preserve">Provide direct and </w:t>
      </w:r>
      <w:r w:rsidR="00730D1D">
        <w:t>appropriate</w:t>
      </w:r>
      <w:r>
        <w:t xml:space="preserve"> communication to</w:t>
      </w:r>
      <w:r w:rsidR="00C4277F">
        <w:t xml:space="preserve"> fellow staff, community partners, and DCF to ensure program participant needs are met in a timely manner.</w:t>
      </w:r>
    </w:p>
    <w:p w:rsidR="001D0831" w:rsidRDefault="001D0831" w:rsidP="00F52DBE">
      <w:pPr>
        <w:pStyle w:val="ListParagraph"/>
        <w:numPr>
          <w:ilvl w:val="0"/>
          <w:numId w:val="13"/>
        </w:numPr>
        <w:spacing w:after="0" w:line="240" w:lineRule="auto"/>
      </w:pPr>
      <w:r>
        <w:t>Communicate with the local DCF office staff in a timely, collaborative, and cooperative manner.</w:t>
      </w:r>
    </w:p>
    <w:p w:rsidR="00C4277F" w:rsidRDefault="00C4277F" w:rsidP="00F52DBE">
      <w:pPr>
        <w:pStyle w:val="ListParagraph"/>
        <w:numPr>
          <w:ilvl w:val="0"/>
          <w:numId w:val="13"/>
        </w:numPr>
        <w:spacing w:after="0" w:line="240" w:lineRule="auto"/>
      </w:pPr>
      <w:r>
        <w:t xml:space="preserve">Develop and maintain respectful relationships with </w:t>
      </w:r>
      <w:r w:rsidR="00730D1D">
        <w:t>appropriate community partners.</w:t>
      </w:r>
    </w:p>
    <w:p w:rsidR="00AC5780" w:rsidRDefault="00C4277F" w:rsidP="00C4277F">
      <w:pPr>
        <w:pStyle w:val="ListParagraph"/>
        <w:numPr>
          <w:ilvl w:val="0"/>
          <w:numId w:val="13"/>
        </w:numPr>
        <w:spacing w:after="0" w:line="240" w:lineRule="auto"/>
      </w:pPr>
      <w:r>
        <w:t xml:space="preserve"> Assist with additional direct service, as needed.</w:t>
      </w:r>
    </w:p>
    <w:p w:rsidR="00187C6B" w:rsidRDefault="00C4277F" w:rsidP="00187C6B">
      <w:pPr>
        <w:spacing w:after="0" w:line="240" w:lineRule="auto"/>
      </w:pPr>
      <w:r>
        <w:rPr>
          <w:b/>
          <w:u w:val="single"/>
        </w:rPr>
        <w:t>EDUCATION &amp; EMPOWERMENT</w:t>
      </w:r>
      <w:r w:rsidR="00987F24">
        <w:rPr>
          <w:b/>
          <w:u w:val="single"/>
        </w:rPr>
        <w:t xml:space="preserve"> 10%</w:t>
      </w:r>
    </w:p>
    <w:p w:rsidR="00C4277F" w:rsidRDefault="00C4277F" w:rsidP="00187C6B">
      <w:pPr>
        <w:pStyle w:val="ListParagraph"/>
        <w:numPr>
          <w:ilvl w:val="0"/>
          <w:numId w:val="10"/>
        </w:numPr>
        <w:spacing w:after="0" w:line="240" w:lineRule="auto"/>
      </w:pPr>
      <w:r>
        <w:t>K</w:t>
      </w:r>
      <w:r w:rsidR="00187C6B">
        <w:t>nowledge</w:t>
      </w:r>
      <w:r>
        <w:t>able of DCF policy pertaining to TANF and community resources.</w:t>
      </w:r>
      <w:r w:rsidR="00187C6B">
        <w:t xml:space="preserve"> </w:t>
      </w:r>
    </w:p>
    <w:p w:rsidR="00AA139C" w:rsidRDefault="00C4277F" w:rsidP="00187C6B">
      <w:pPr>
        <w:pStyle w:val="ListParagraph"/>
        <w:numPr>
          <w:ilvl w:val="0"/>
          <w:numId w:val="10"/>
        </w:numPr>
        <w:spacing w:after="0" w:line="240" w:lineRule="auto"/>
      </w:pPr>
      <w:r>
        <w:t>Submit proposals</w:t>
      </w:r>
      <w:r w:rsidR="002D5020">
        <w:t xml:space="preserve"> and documentation</w:t>
      </w:r>
      <w:r>
        <w:t xml:space="preserve"> to supervisor </w:t>
      </w:r>
      <w:r w:rsidR="002D5020">
        <w:t xml:space="preserve">by deadlines and </w:t>
      </w:r>
      <w:r>
        <w:t>upon request</w:t>
      </w:r>
      <w:r w:rsidR="002D5020">
        <w:t>.</w:t>
      </w:r>
    </w:p>
    <w:p w:rsidR="00C4277F" w:rsidRDefault="00C4277F" w:rsidP="00187C6B">
      <w:pPr>
        <w:pStyle w:val="ListParagraph"/>
        <w:numPr>
          <w:ilvl w:val="0"/>
          <w:numId w:val="10"/>
        </w:numPr>
        <w:spacing w:after="0" w:line="240" w:lineRule="auto"/>
      </w:pPr>
      <w:r>
        <w:t>Deliver services in a culture and environment of survivor and personal empowerment.</w:t>
      </w:r>
    </w:p>
    <w:p w:rsidR="00C4277F" w:rsidRDefault="00C4277F" w:rsidP="00187C6B">
      <w:pPr>
        <w:pStyle w:val="ListParagraph"/>
        <w:numPr>
          <w:ilvl w:val="0"/>
          <w:numId w:val="10"/>
        </w:numPr>
        <w:spacing w:after="0" w:line="240" w:lineRule="auto"/>
      </w:pPr>
      <w:r>
        <w:t xml:space="preserve">Deliver services in a manner respectful of cultural competency and compliant with ADA standards. </w:t>
      </w:r>
    </w:p>
    <w:p w:rsidR="005E7DED" w:rsidRDefault="005E7DED" w:rsidP="00241F8A">
      <w:pPr>
        <w:tabs>
          <w:tab w:val="left" w:pos="2160"/>
          <w:tab w:val="left" w:pos="2880"/>
        </w:tabs>
        <w:suppressAutoHyphens/>
        <w:spacing w:after="0" w:line="240" w:lineRule="auto"/>
        <w:jc w:val="center"/>
        <w:rPr>
          <w:rFonts w:asciiTheme="majorHAnsi" w:eastAsia="Times New Roman" w:hAnsiTheme="majorHAnsi" w:cs="Tahoma"/>
          <w:u w:val="single"/>
        </w:rPr>
      </w:pPr>
    </w:p>
    <w:p w:rsidR="00F3420F" w:rsidRPr="0022380B" w:rsidRDefault="00F3420F" w:rsidP="0022380B">
      <w:pPr>
        <w:pStyle w:val="NoSpacing"/>
        <w:rPr>
          <w:b/>
        </w:rPr>
      </w:pPr>
      <w:r w:rsidRPr="0022380B">
        <w:rPr>
          <w:b/>
        </w:rPr>
        <w:t>QUALIFICATIONS, SKILLS and ABILITIES:</w:t>
      </w:r>
    </w:p>
    <w:p w:rsidR="00F3420F" w:rsidRDefault="00F3420F" w:rsidP="0022380B">
      <w:pPr>
        <w:pStyle w:val="NoSpacing"/>
      </w:pPr>
      <w:r>
        <w:t>•</w:t>
      </w:r>
      <w:r>
        <w:tab/>
      </w:r>
      <w:r w:rsidR="00730D1D">
        <w:t>Bachelor</w:t>
      </w:r>
      <w:r>
        <w:t xml:space="preserve">’s degree in Social Services, </w:t>
      </w:r>
      <w:r w:rsidR="0022380B">
        <w:t>public administration</w:t>
      </w:r>
      <w:r>
        <w:t>, or related field or equivalent experience.</w:t>
      </w:r>
    </w:p>
    <w:p w:rsidR="0022380B" w:rsidRDefault="00F3420F" w:rsidP="0022380B">
      <w:pPr>
        <w:pStyle w:val="NoSpacing"/>
      </w:pPr>
      <w:r>
        <w:lastRenderedPageBreak/>
        <w:t>•</w:t>
      </w:r>
      <w:r>
        <w:tab/>
        <w:t>Minimum one year experience in human services and/or not</w:t>
      </w:r>
      <w:r w:rsidR="0044099E">
        <w:t>-</w:t>
      </w:r>
      <w:r>
        <w:t>for</w:t>
      </w:r>
      <w:r w:rsidR="0044099E">
        <w:t>-</w:t>
      </w:r>
      <w:r>
        <w:t xml:space="preserve">profit organization.  </w:t>
      </w:r>
    </w:p>
    <w:p w:rsidR="00F3420F" w:rsidRDefault="00F3420F" w:rsidP="0022380B">
      <w:pPr>
        <w:pStyle w:val="NoSpacing"/>
      </w:pPr>
      <w:r>
        <w:t>•</w:t>
      </w:r>
      <w:r>
        <w:tab/>
        <w:t>Knowledge of and sensitivity to domestic violence issues and trends preferred.</w:t>
      </w:r>
    </w:p>
    <w:p w:rsidR="00F3420F" w:rsidRDefault="00F3420F" w:rsidP="00F3420F">
      <w:pPr>
        <w:spacing w:after="0" w:line="240" w:lineRule="auto"/>
      </w:pPr>
      <w:r>
        <w:t>•</w:t>
      </w:r>
      <w:r>
        <w:tab/>
        <w:t>Knowledge of service area resources preferred.</w:t>
      </w:r>
    </w:p>
    <w:p w:rsidR="00F3420F" w:rsidRDefault="00F3420F" w:rsidP="00F3420F">
      <w:pPr>
        <w:spacing w:after="0" w:line="240" w:lineRule="auto"/>
      </w:pPr>
      <w:r>
        <w:t>•</w:t>
      </w:r>
      <w:r>
        <w:tab/>
        <w:t xml:space="preserve">Knowledge </w:t>
      </w:r>
      <w:r w:rsidR="0044099E">
        <w:t>of computer programs to include</w:t>
      </w:r>
      <w:r w:rsidR="00292631">
        <w:t xml:space="preserve"> Word, Excel, </w:t>
      </w:r>
      <w:r w:rsidR="0003223E">
        <w:t>and Google Apps</w:t>
      </w:r>
      <w:r>
        <w:t>.</w:t>
      </w:r>
    </w:p>
    <w:p w:rsidR="00F3420F" w:rsidRDefault="00F3420F" w:rsidP="00F3420F">
      <w:pPr>
        <w:spacing w:after="0" w:line="240" w:lineRule="auto"/>
      </w:pPr>
      <w:r>
        <w:t>•</w:t>
      </w:r>
      <w:r>
        <w:tab/>
        <w:t>Experience working with diverse people and groups.</w:t>
      </w:r>
    </w:p>
    <w:p w:rsidR="00F3420F" w:rsidRDefault="00F3420F" w:rsidP="00F3420F">
      <w:pPr>
        <w:spacing w:after="0" w:line="240" w:lineRule="auto"/>
      </w:pPr>
      <w:r>
        <w:t>•</w:t>
      </w:r>
      <w:r>
        <w:tab/>
        <w:t>Experience maintaining personal/professional boundaries.</w:t>
      </w:r>
    </w:p>
    <w:p w:rsidR="00F3420F" w:rsidRDefault="00F3420F" w:rsidP="0022380B">
      <w:pPr>
        <w:spacing w:after="0" w:line="240" w:lineRule="auto"/>
      </w:pPr>
      <w:r>
        <w:t>•</w:t>
      </w:r>
      <w:r>
        <w:tab/>
        <w:t>Excellent oral, written, and interpersonal communication skills.</w:t>
      </w:r>
    </w:p>
    <w:p w:rsidR="00F3420F" w:rsidRDefault="00F3420F" w:rsidP="00F3420F">
      <w:pPr>
        <w:spacing w:after="0" w:line="240" w:lineRule="auto"/>
      </w:pPr>
      <w:r>
        <w:t>•</w:t>
      </w:r>
      <w:r>
        <w:tab/>
        <w:t>Strong organizational, analytical, and problem-solving skills; ability to handle multiple priorities.</w:t>
      </w:r>
    </w:p>
    <w:p w:rsidR="00F3420F" w:rsidRDefault="00F3420F" w:rsidP="00F3420F">
      <w:pPr>
        <w:spacing w:after="0" w:line="240" w:lineRule="auto"/>
      </w:pPr>
      <w:r>
        <w:t>•</w:t>
      </w:r>
      <w:r>
        <w:tab/>
        <w:t>Manage and resolve conflict between stakeholders.</w:t>
      </w:r>
    </w:p>
    <w:p w:rsidR="00F3420F" w:rsidRDefault="00F3420F" w:rsidP="00F3420F">
      <w:pPr>
        <w:spacing w:after="0" w:line="240" w:lineRule="auto"/>
      </w:pPr>
      <w:r>
        <w:t>•</w:t>
      </w:r>
      <w:r>
        <w:tab/>
        <w:t>Manage stress constructively.</w:t>
      </w:r>
    </w:p>
    <w:p w:rsidR="00F3420F" w:rsidRDefault="00F3420F" w:rsidP="00F3420F">
      <w:pPr>
        <w:spacing w:after="0" w:line="240" w:lineRule="auto"/>
      </w:pPr>
      <w:r>
        <w:t>•</w:t>
      </w:r>
      <w:r>
        <w:tab/>
        <w:t>Express commitment to the empowerment of women and children.</w:t>
      </w:r>
    </w:p>
    <w:p w:rsidR="0022380B" w:rsidRPr="00397290" w:rsidRDefault="00F3420F" w:rsidP="00397290">
      <w:pPr>
        <w:spacing w:after="0" w:line="240" w:lineRule="auto"/>
      </w:pPr>
      <w:r>
        <w:t>•</w:t>
      </w:r>
      <w:r>
        <w:tab/>
        <w:t>Posses</w:t>
      </w:r>
      <w:r w:rsidR="00B02C7E">
        <w:t xml:space="preserve">s valid Kansas driver’s license, access to reliable </w:t>
      </w:r>
      <w:r>
        <w:t>tr</w:t>
      </w:r>
      <w:r w:rsidR="00B02C7E">
        <w:t xml:space="preserve">ansportation, &amp; proof of current liability </w:t>
      </w:r>
      <w:r>
        <w:t>insurance.</w:t>
      </w:r>
    </w:p>
    <w:p w:rsidR="00E41432" w:rsidRDefault="00E41432" w:rsidP="0022380B">
      <w:pPr>
        <w:pStyle w:val="NoSpacing"/>
        <w:rPr>
          <w:b/>
        </w:rPr>
      </w:pPr>
    </w:p>
    <w:p w:rsidR="00F3420F" w:rsidRPr="0022380B" w:rsidRDefault="00F3420F" w:rsidP="0022380B">
      <w:pPr>
        <w:pStyle w:val="NoSpacing"/>
        <w:rPr>
          <w:b/>
        </w:rPr>
      </w:pPr>
      <w:r w:rsidRPr="0022380B">
        <w:rPr>
          <w:b/>
        </w:rPr>
        <w:t>PHYSICAL DEMANDS:</w:t>
      </w:r>
    </w:p>
    <w:p w:rsidR="00F3420F" w:rsidRDefault="00F3420F" w:rsidP="0022380B">
      <w:pPr>
        <w:pStyle w:val="NoSpacing"/>
      </w:pPr>
      <w:r>
        <w:t>•</w:t>
      </w:r>
      <w:r>
        <w:tab/>
        <w:t>Convey detailed and/or important instructions or ideas accurately, audibly, and quickly.</w:t>
      </w:r>
    </w:p>
    <w:p w:rsidR="00F3420F" w:rsidRDefault="00F3420F" w:rsidP="00F3420F">
      <w:pPr>
        <w:spacing w:after="0" w:line="240" w:lineRule="auto"/>
      </w:pPr>
      <w:r>
        <w:t>•</w:t>
      </w:r>
      <w:r>
        <w:tab/>
        <w:t>Hear average or normal conversations and receive ordinary information.</w:t>
      </w:r>
    </w:p>
    <w:p w:rsidR="00F3420F" w:rsidRDefault="00F3420F" w:rsidP="00F3420F">
      <w:pPr>
        <w:spacing w:after="0" w:line="240" w:lineRule="auto"/>
      </w:pPr>
      <w:r>
        <w:t>•</w:t>
      </w:r>
      <w:r>
        <w:tab/>
        <w:t>Manual dexterity and able to use wrists, hands and/or fingers in repetitive motion.</w:t>
      </w:r>
    </w:p>
    <w:p w:rsidR="00F3420F" w:rsidRDefault="00F3420F" w:rsidP="00F3420F">
      <w:pPr>
        <w:spacing w:after="0" w:line="240" w:lineRule="auto"/>
      </w:pPr>
      <w:r>
        <w:t>•</w:t>
      </w:r>
      <w:r>
        <w:tab/>
        <w:t>Prepare and/or inspect documents and communications on computer or on paper.</w:t>
      </w:r>
    </w:p>
    <w:p w:rsidR="00F3420F" w:rsidRDefault="00F3420F" w:rsidP="00F3420F">
      <w:pPr>
        <w:spacing w:after="0" w:line="240" w:lineRule="auto"/>
      </w:pPr>
      <w:r>
        <w:t>•</w:t>
      </w:r>
      <w:r>
        <w:tab/>
        <w:t>Sitting for extended periods of time.</w:t>
      </w:r>
    </w:p>
    <w:p w:rsidR="00F3420F" w:rsidRDefault="00F3420F" w:rsidP="00F3420F">
      <w:pPr>
        <w:spacing w:after="0" w:line="240" w:lineRule="auto"/>
      </w:pPr>
      <w:r>
        <w:t>•</w:t>
      </w:r>
      <w:r>
        <w:tab/>
        <w:t>Bending, lifting</w:t>
      </w:r>
      <w:r w:rsidR="0044099E">
        <w:t>,</w:t>
      </w:r>
      <w:r>
        <w:t xml:space="preserve"> and carrying up to 40 pounds (donations/commodities).</w:t>
      </w:r>
    </w:p>
    <w:p w:rsidR="00F3420F" w:rsidRDefault="00F3420F" w:rsidP="00F3420F">
      <w:pPr>
        <w:spacing w:after="0" w:line="240" w:lineRule="auto"/>
      </w:pPr>
      <w:r>
        <w:t>•</w:t>
      </w:r>
      <w:r>
        <w:tab/>
        <w:t>Lifting from floor or from inside car, inside truck, or from trunk.</w:t>
      </w:r>
    </w:p>
    <w:p w:rsidR="00F3420F" w:rsidRDefault="00F3420F" w:rsidP="00F3420F">
      <w:pPr>
        <w:spacing w:after="0" w:line="240" w:lineRule="auto"/>
      </w:pPr>
      <w:r>
        <w:t>•</w:t>
      </w:r>
      <w:r>
        <w:tab/>
        <w:t>Lifting children (infant, toddler, preschool) in to car-seats when required.</w:t>
      </w:r>
    </w:p>
    <w:p w:rsidR="00F3420F" w:rsidRDefault="00F3420F" w:rsidP="00F3420F">
      <w:pPr>
        <w:spacing w:after="0" w:line="240" w:lineRule="auto"/>
      </w:pPr>
      <w:r>
        <w:t>•</w:t>
      </w:r>
      <w:r>
        <w:tab/>
        <w:t>Moving up and down stairs in</w:t>
      </w:r>
      <w:r w:rsidR="0044099E">
        <w:t xml:space="preserve"> shelter</w:t>
      </w:r>
      <w:r>
        <w:t xml:space="preserve"> facility.</w:t>
      </w:r>
    </w:p>
    <w:p w:rsidR="00F3420F" w:rsidRDefault="00F3420F" w:rsidP="00F3420F">
      <w:pPr>
        <w:spacing w:after="0" w:line="240" w:lineRule="auto"/>
      </w:pPr>
    </w:p>
    <w:p w:rsidR="00F3420F" w:rsidRPr="0044099E" w:rsidRDefault="00F3420F" w:rsidP="0012345F">
      <w:pPr>
        <w:spacing w:after="0" w:line="240" w:lineRule="auto"/>
        <w:jc w:val="both"/>
      </w:pPr>
      <w:r w:rsidRPr="0044099E">
        <w:t>The job description does not state or imply that these are the only activities to be performed by the e</w:t>
      </w:r>
      <w:r w:rsidR="0044099E" w:rsidRPr="0044099E">
        <w:t xml:space="preserve">mployee holding this position. </w:t>
      </w:r>
      <w:r w:rsidRPr="0044099E">
        <w:t>Employees are required to follow any other job-related instructions and to perform any other job-related responsibilities as requested by their supervisor.</w:t>
      </w:r>
    </w:p>
    <w:p w:rsidR="00F3420F" w:rsidRPr="0044099E" w:rsidRDefault="00F3420F" w:rsidP="0012345F">
      <w:pPr>
        <w:spacing w:after="0" w:line="240" w:lineRule="auto"/>
        <w:jc w:val="both"/>
      </w:pPr>
    </w:p>
    <w:p w:rsidR="00F3420F" w:rsidRPr="0044099E" w:rsidRDefault="00F3420F" w:rsidP="0012345F">
      <w:pPr>
        <w:spacing w:after="0" w:line="240" w:lineRule="auto"/>
        <w:jc w:val="both"/>
      </w:pPr>
      <w:r w:rsidRPr="0044099E">
        <w:t>In accordance with the Americans with Disabilities Act, it is possible that requirements may be modified to reasonably acc</w:t>
      </w:r>
      <w:r w:rsidR="0044099E" w:rsidRPr="0044099E">
        <w:t xml:space="preserve">ommodate disabled individuals. </w:t>
      </w:r>
      <w:r w:rsidRPr="0044099E">
        <w:t>An individual seeking an accommodation should c</w:t>
      </w:r>
      <w:r w:rsidR="0044099E" w:rsidRPr="0044099E">
        <w:t xml:space="preserve">ontact the Executive Director. </w:t>
      </w:r>
      <w:r w:rsidRPr="0044099E">
        <w:t xml:space="preserve">However, no accommodations will be made </w:t>
      </w:r>
      <w:r w:rsidR="0044099E" w:rsidRPr="0044099E">
        <w:t>that</w:t>
      </w:r>
      <w:r w:rsidRPr="0044099E">
        <w:t xml:space="preserve"> may pose serious health or safety risks to the employee or others or </w:t>
      </w:r>
      <w:r w:rsidR="0044099E" w:rsidRPr="0044099E">
        <w:t>that</w:t>
      </w:r>
      <w:r w:rsidRPr="0044099E">
        <w:t xml:space="preserve"> impose undue hardships on the organization.</w:t>
      </w:r>
    </w:p>
    <w:p w:rsidR="00F3420F" w:rsidRPr="0044099E" w:rsidRDefault="00F3420F" w:rsidP="0012345F">
      <w:pPr>
        <w:spacing w:after="0" w:line="240" w:lineRule="auto"/>
        <w:jc w:val="both"/>
      </w:pPr>
    </w:p>
    <w:p w:rsidR="00F3420F" w:rsidRPr="0044099E" w:rsidRDefault="00F3420F" w:rsidP="0012345F">
      <w:pPr>
        <w:spacing w:after="0" w:line="240" w:lineRule="auto"/>
        <w:jc w:val="both"/>
      </w:pPr>
      <w:r w:rsidRPr="0044099E">
        <w:t xml:space="preserve">Wages are determined by the scope of the position and the experience of the incumbent.  Information on wages and any available benefits (such as vacation, paid sick leave, holiday pay, health insurance, etc.) attributed to this position will be discussed separately.  </w:t>
      </w:r>
    </w:p>
    <w:p w:rsidR="00F3420F" w:rsidRPr="0044099E" w:rsidRDefault="00F3420F" w:rsidP="0012345F">
      <w:pPr>
        <w:spacing w:after="0" w:line="240" w:lineRule="auto"/>
        <w:jc w:val="both"/>
      </w:pPr>
      <w:r w:rsidRPr="0044099E">
        <w:t xml:space="preserve"> </w:t>
      </w:r>
    </w:p>
    <w:p w:rsidR="00F3420F" w:rsidRPr="0044099E" w:rsidRDefault="00F3420F" w:rsidP="0012345F">
      <w:pPr>
        <w:tabs>
          <w:tab w:val="left" w:pos="-720"/>
        </w:tabs>
        <w:suppressAutoHyphens/>
        <w:spacing w:after="0" w:line="240" w:lineRule="auto"/>
        <w:jc w:val="both"/>
        <w:rPr>
          <w:rFonts w:eastAsia="Times New Roman" w:cs="Tahoma"/>
          <w:spacing w:val="-2"/>
        </w:rPr>
      </w:pPr>
      <w:r w:rsidRPr="0044099E">
        <w:t xml:space="preserve">Job descriptions are not intended </w:t>
      </w:r>
      <w:r w:rsidR="0044099E">
        <w:t xml:space="preserve">to be </w:t>
      </w:r>
      <w:r w:rsidRPr="0044099E">
        <w:t>and do n</w:t>
      </w:r>
      <w:r w:rsidR="0044099E">
        <w:t>ot create employment contracts.</w:t>
      </w:r>
      <w:r w:rsidRPr="0044099E">
        <w:t xml:space="preserve"> The organization maintains its status as </w:t>
      </w:r>
      <w:r w:rsidR="0044099E">
        <w:t xml:space="preserve">an at-will employer. </w:t>
      </w:r>
      <w:r w:rsidRPr="0044099E">
        <w:t xml:space="preserve">Employees can be terminated for any reason not prohibited by law. </w:t>
      </w:r>
      <w:r w:rsidRPr="0044099E">
        <w:rPr>
          <w:rFonts w:eastAsia="Times New Roman" w:cs="Tahoma"/>
          <w:spacing w:val="-2"/>
        </w:rPr>
        <w:t xml:space="preserve">As stated in </w:t>
      </w:r>
      <w:r w:rsidR="0044099E">
        <w:rPr>
          <w:rFonts w:eastAsia="Times New Roman" w:cs="Tahoma"/>
          <w:spacing w:val="-2"/>
        </w:rPr>
        <w:t>The Willow’s Personnel Policies–“</w:t>
      </w:r>
      <w:r w:rsidRPr="0044099E">
        <w:rPr>
          <w:rFonts w:eastAsia="Times New Roman" w:cs="Tahoma"/>
          <w:spacing w:val="-2"/>
        </w:rPr>
        <w:t>All newly hired staff will be on probationary status during first 6 months of employment or until the initial evaluation is completed and p</w:t>
      </w:r>
      <w:r w:rsidR="0044099E">
        <w:rPr>
          <w:rFonts w:eastAsia="Times New Roman" w:cs="Tahoma"/>
          <w:spacing w:val="-2"/>
        </w:rPr>
        <w:t>ermanent status is recommended.”</w:t>
      </w:r>
    </w:p>
    <w:p w:rsidR="00F3420F" w:rsidRPr="0044099E" w:rsidRDefault="00F3420F" w:rsidP="0012345F">
      <w:pPr>
        <w:spacing w:after="0" w:line="240" w:lineRule="auto"/>
        <w:jc w:val="both"/>
      </w:pPr>
    </w:p>
    <w:p w:rsidR="00F3420F" w:rsidRPr="0044099E" w:rsidRDefault="0044099E" w:rsidP="0012345F">
      <w:pPr>
        <w:spacing w:after="0" w:line="240" w:lineRule="auto"/>
        <w:jc w:val="both"/>
      </w:pPr>
      <w:r>
        <w:t>I, t</w:t>
      </w:r>
      <w:r w:rsidR="0010167F">
        <w:t xml:space="preserve">he </w:t>
      </w:r>
      <w:proofErr w:type="spellStart"/>
      <w:r w:rsidR="0022380B">
        <w:t>HOPE</w:t>
      </w:r>
      <w:r w:rsidR="00866D1B">
        <w:t>works</w:t>
      </w:r>
      <w:proofErr w:type="spellEnd"/>
      <w:r w:rsidR="00866D1B">
        <w:t xml:space="preserve"> Community </w:t>
      </w:r>
      <w:r w:rsidR="00E00FDE">
        <w:t>Stability</w:t>
      </w:r>
      <w:r w:rsidR="00866D1B">
        <w:t xml:space="preserve"> Program</w:t>
      </w:r>
      <w:r w:rsidR="0010167F">
        <w:t xml:space="preserve"> </w:t>
      </w:r>
      <w:r w:rsidR="00F3420F" w:rsidRPr="0044099E">
        <w:t>Facilitator</w:t>
      </w:r>
      <w:r>
        <w:t>, am</w:t>
      </w:r>
      <w:r w:rsidR="00F3420F" w:rsidRPr="0044099E">
        <w:t xml:space="preserve"> responsible for actively working toward and documenting all </w:t>
      </w:r>
      <w:r>
        <w:t>g</w:t>
      </w:r>
      <w:r w:rsidR="00F3420F" w:rsidRPr="0044099E">
        <w:t xml:space="preserve">rant </w:t>
      </w:r>
      <w:r>
        <w:t>o</w:t>
      </w:r>
      <w:r w:rsidR="00F3420F" w:rsidRPr="0044099E">
        <w:t xml:space="preserve">bjectives associated with this position. Many of those responsibilities are outlined in the above </w:t>
      </w:r>
      <w:r>
        <w:t>”</w:t>
      </w:r>
      <w:r w:rsidR="00F3420F" w:rsidRPr="0044099E">
        <w:t>Ess</w:t>
      </w:r>
      <w:r>
        <w:t>ential Functions</w:t>
      </w:r>
      <w:r w:rsidR="00F3420F" w:rsidRPr="0044099E">
        <w:t>,</w:t>
      </w:r>
      <w:r>
        <w:t>”</w:t>
      </w:r>
      <w:r w:rsidR="00F3420F" w:rsidRPr="0044099E">
        <w:t xml:space="preserve"> but I understand that my supervisor will review the specific grant goals tied to this position</w:t>
      </w:r>
      <w:r>
        <w:t>’s</w:t>
      </w:r>
      <w:r w:rsidR="00F3420F" w:rsidRPr="0044099E">
        <w:t xml:space="preserve"> funding, as well as the position’s specific Outcomes and Expectations (individual documents) as a part of on-going employment process. </w:t>
      </w:r>
    </w:p>
    <w:p w:rsidR="00F3420F" w:rsidRDefault="00F3420F" w:rsidP="00F3420F">
      <w:pPr>
        <w:spacing w:after="0" w:line="240" w:lineRule="auto"/>
      </w:pPr>
    </w:p>
    <w:p w:rsidR="00F3420F" w:rsidRDefault="00F3420F" w:rsidP="00F3420F">
      <w:pPr>
        <w:spacing w:after="0" w:line="240" w:lineRule="auto"/>
      </w:pPr>
    </w:p>
    <w:p w:rsidR="00F3420F" w:rsidRDefault="00F3420F" w:rsidP="00F3420F">
      <w:pPr>
        <w:spacing w:after="0" w:line="240" w:lineRule="auto"/>
      </w:pPr>
    </w:p>
    <w:p w:rsidR="00F3420F" w:rsidRDefault="0022380B" w:rsidP="00F3420F">
      <w:pPr>
        <w:spacing w:after="0" w:line="240" w:lineRule="auto"/>
      </w:pPr>
      <w:r>
        <w:t xml:space="preserve">___________________________ </w:t>
      </w:r>
      <w:r>
        <w:tab/>
        <w:t xml:space="preserve">________________________________  </w:t>
      </w:r>
      <w:r>
        <w:tab/>
      </w:r>
      <w:r w:rsidR="00F3420F">
        <w:t>_________________</w:t>
      </w:r>
    </w:p>
    <w:p w:rsidR="00F3420F" w:rsidRDefault="00F3420F" w:rsidP="00F3420F">
      <w:pPr>
        <w:spacing w:after="0" w:line="240" w:lineRule="auto"/>
      </w:pPr>
      <w:r>
        <w:t xml:space="preserve">Employee </w:t>
      </w:r>
      <w:r w:rsidR="0010167F">
        <w:t>(Print Name)</w:t>
      </w:r>
      <w:r w:rsidR="0022380B">
        <w:tab/>
      </w:r>
      <w:r w:rsidR="0022380B">
        <w:tab/>
      </w:r>
      <w:r w:rsidR="0022380B">
        <w:tab/>
        <w:t>Employee Signature</w:t>
      </w:r>
      <w:r w:rsidR="0022380B">
        <w:tab/>
      </w:r>
      <w:r w:rsidR="0022380B">
        <w:tab/>
      </w:r>
      <w:r w:rsidR="0022380B">
        <w:tab/>
      </w:r>
      <w:r>
        <w:tab/>
        <w:t>Date</w:t>
      </w:r>
    </w:p>
    <w:p w:rsidR="00F3420F" w:rsidRDefault="00F3420F" w:rsidP="00F3420F">
      <w:pPr>
        <w:spacing w:after="0" w:line="240" w:lineRule="auto"/>
      </w:pPr>
    </w:p>
    <w:p w:rsidR="00F3420F" w:rsidRDefault="00F3420F" w:rsidP="00F3420F">
      <w:pPr>
        <w:spacing w:after="0" w:line="240" w:lineRule="auto"/>
      </w:pPr>
    </w:p>
    <w:p w:rsidR="0022380B" w:rsidRDefault="0022380B" w:rsidP="00F3420F">
      <w:pPr>
        <w:spacing w:after="0" w:line="240" w:lineRule="auto"/>
      </w:pPr>
    </w:p>
    <w:p w:rsidR="00F3420F" w:rsidRDefault="00F3420F" w:rsidP="00F3420F">
      <w:pPr>
        <w:spacing w:after="0" w:line="240" w:lineRule="auto"/>
      </w:pPr>
      <w:r>
        <w:t>____</w:t>
      </w:r>
      <w:r w:rsidR="0022380B">
        <w:t>________________________</w:t>
      </w:r>
      <w:r w:rsidR="0022380B">
        <w:tab/>
        <w:t>_________________________________</w:t>
      </w:r>
      <w:r w:rsidR="0022380B">
        <w:tab/>
      </w:r>
      <w:r>
        <w:t>__________________</w:t>
      </w:r>
    </w:p>
    <w:p w:rsidR="00804956" w:rsidRPr="00E00FDE" w:rsidRDefault="0022380B" w:rsidP="00E00FDE">
      <w:pPr>
        <w:spacing w:after="0" w:line="240" w:lineRule="auto"/>
      </w:pPr>
      <w:r>
        <w:t>Supervisor (Print Name)</w:t>
      </w:r>
      <w:r>
        <w:tab/>
      </w:r>
      <w:r>
        <w:tab/>
      </w:r>
      <w:r>
        <w:tab/>
        <w:t>Supervisor Signature</w:t>
      </w:r>
      <w:r>
        <w:tab/>
      </w:r>
      <w:r>
        <w:tab/>
      </w:r>
      <w:r>
        <w:tab/>
      </w:r>
      <w:r>
        <w:tab/>
        <w:t>Date</w:t>
      </w:r>
    </w:p>
    <w:sectPr w:rsidR="00804956" w:rsidRPr="00E00FDE" w:rsidSect="00AA139C">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FD2" w:rsidRDefault="000E0FD2" w:rsidP="00804956">
      <w:pPr>
        <w:spacing w:after="0" w:line="240" w:lineRule="auto"/>
      </w:pPr>
      <w:r>
        <w:separator/>
      </w:r>
    </w:p>
  </w:endnote>
  <w:endnote w:type="continuationSeparator" w:id="0">
    <w:p w:rsidR="000E0FD2" w:rsidRDefault="000E0FD2" w:rsidP="0080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FD2" w:rsidRDefault="000E0FD2" w:rsidP="00804956">
      <w:pPr>
        <w:spacing w:after="0" w:line="240" w:lineRule="auto"/>
      </w:pPr>
      <w:r>
        <w:separator/>
      </w:r>
    </w:p>
  </w:footnote>
  <w:footnote w:type="continuationSeparator" w:id="0">
    <w:p w:rsidR="000E0FD2" w:rsidRDefault="000E0FD2" w:rsidP="00804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FB6" w:rsidRPr="00804956" w:rsidRDefault="00F3420F" w:rsidP="00327FB6">
    <w:pPr>
      <w:pStyle w:val="Header"/>
      <w:jc w:val="right"/>
      <w:rPr>
        <w:sz w:val="18"/>
        <w:szCs w:val="18"/>
      </w:rPr>
    </w:pPr>
    <w:r>
      <w:rPr>
        <w:sz w:val="18"/>
        <w:szCs w:val="18"/>
      </w:rPr>
      <w:tab/>
    </w:r>
    <w:r>
      <w:rPr>
        <w:sz w:val="18"/>
        <w:szCs w:val="18"/>
      </w:rPr>
      <w:tab/>
    </w:r>
    <w:r w:rsidR="00327FB6">
      <w:rPr>
        <w:sz w:val="18"/>
        <w:szCs w:val="18"/>
      </w:rPr>
      <w:t xml:space="preserve">Updated </w:t>
    </w:r>
    <w:r w:rsidR="00702008">
      <w:rPr>
        <w:sz w:val="18"/>
        <w:szCs w:val="18"/>
      </w:rPr>
      <w:t>8-21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24C4"/>
    <w:multiLevelType w:val="hybridMultilevel"/>
    <w:tmpl w:val="6ADA8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E763B"/>
    <w:multiLevelType w:val="hybridMultilevel"/>
    <w:tmpl w:val="33ACB224"/>
    <w:lvl w:ilvl="0" w:tplc="4F225A00">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87566F"/>
    <w:multiLevelType w:val="hybridMultilevel"/>
    <w:tmpl w:val="2C006174"/>
    <w:lvl w:ilvl="0" w:tplc="96CC91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665A0C"/>
    <w:multiLevelType w:val="hybridMultilevel"/>
    <w:tmpl w:val="9412E3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12752A"/>
    <w:multiLevelType w:val="hybridMultilevel"/>
    <w:tmpl w:val="312A64CC"/>
    <w:lvl w:ilvl="0" w:tplc="C61214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DF2558"/>
    <w:multiLevelType w:val="hybridMultilevel"/>
    <w:tmpl w:val="95CE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87955"/>
    <w:multiLevelType w:val="hybridMultilevel"/>
    <w:tmpl w:val="1DA003D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423836"/>
    <w:multiLevelType w:val="hybridMultilevel"/>
    <w:tmpl w:val="84FC46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17764C"/>
    <w:multiLevelType w:val="hybridMultilevel"/>
    <w:tmpl w:val="84FC46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0E1EF3"/>
    <w:multiLevelType w:val="hybridMultilevel"/>
    <w:tmpl w:val="1AEC17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43A01"/>
    <w:multiLevelType w:val="hybridMultilevel"/>
    <w:tmpl w:val="BEB26B60"/>
    <w:lvl w:ilvl="0" w:tplc="BD527F3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8364DC3"/>
    <w:multiLevelType w:val="hybridMultilevel"/>
    <w:tmpl w:val="181062D8"/>
    <w:lvl w:ilvl="0" w:tplc="C01CA7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2E431C"/>
    <w:multiLevelType w:val="hybridMultilevel"/>
    <w:tmpl w:val="BD0AD9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C03E1E"/>
    <w:multiLevelType w:val="hybridMultilevel"/>
    <w:tmpl w:val="D8E8CC50"/>
    <w:lvl w:ilvl="0" w:tplc="583C89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2D4C58"/>
    <w:multiLevelType w:val="hybridMultilevel"/>
    <w:tmpl w:val="16EA9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0235E5"/>
    <w:multiLevelType w:val="hybridMultilevel"/>
    <w:tmpl w:val="EA3A64DE"/>
    <w:lvl w:ilvl="0" w:tplc="88E07D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2B1AD1"/>
    <w:multiLevelType w:val="hybridMultilevel"/>
    <w:tmpl w:val="BC20891C"/>
    <w:lvl w:ilvl="0" w:tplc="86804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D10432"/>
    <w:multiLevelType w:val="hybridMultilevel"/>
    <w:tmpl w:val="ACDE4638"/>
    <w:lvl w:ilvl="0" w:tplc="6902D3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6D2FD1"/>
    <w:multiLevelType w:val="hybridMultilevel"/>
    <w:tmpl w:val="C79EA404"/>
    <w:lvl w:ilvl="0" w:tplc="96CC91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6248C7"/>
    <w:multiLevelType w:val="hybridMultilevel"/>
    <w:tmpl w:val="7C24F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76AF3"/>
    <w:multiLevelType w:val="hybridMultilevel"/>
    <w:tmpl w:val="D20CAC16"/>
    <w:lvl w:ilvl="0" w:tplc="8196B6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1A121B"/>
    <w:multiLevelType w:val="hybridMultilevel"/>
    <w:tmpl w:val="BC42A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7"/>
  </w:num>
  <w:num w:numId="4">
    <w:abstractNumId w:val="20"/>
  </w:num>
  <w:num w:numId="5">
    <w:abstractNumId w:val="13"/>
  </w:num>
  <w:num w:numId="6">
    <w:abstractNumId w:val="16"/>
  </w:num>
  <w:num w:numId="7">
    <w:abstractNumId w:val="18"/>
  </w:num>
  <w:num w:numId="8">
    <w:abstractNumId w:val="1"/>
  </w:num>
  <w:num w:numId="9">
    <w:abstractNumId w:val="15"/>
  </w:num>
  <w:num w:numId="10">
    <w:abstractNumId w:val="11"/>
  </w:num>
  <w:num w:numId="11">
    <w:abstractNumId w:val="4"/>
  </w:num>
  <w:num w:numId="12">
    <w:abstractNumId w:val="2"/>
  </w:num>
  <w:num w:numId="13">
    <w:abstractNumId w:val="7"/>
  </w:num>
  <w:num w:numId="14">
    <w:abstractNumId w:val="12"/>
  </w:num>
  <w:num w:numId="15">
    <w:abstractNumId w:val="3"/>
  </w:num>
  <w:num w:numId="16">
    <w:abstractNumId w:val="14"/>
  </w:num>
  <w:num w:numId="17">
    <w:abstractNumId w:val="6"/>
  </w:num>
  <w:num w:numId="18">
    <w:abstractNumId w:val="19"/>
  </w:num>
  <w:num w:numId="19">
    <w:abstractNumId w:val="8"/>
  </w:num>
  <w:num w:numId="20">
    <w:abstractNumId w:val="0"/>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5D"/>
    <w:rsid w:val="00027019"/>
    <w:rsid w:val="0003223E"/>
    <w:rsid w:val="00046E67"/>
    <w:rsid w:val="00095389"/>
    <w:rsid w:val="000A68ED"/>
    <w:rsid w:val="000C3CE3"/>
    <w:rsid w:val="000C61F3"/>
    <w:rsid w:val="000D0FD1"/>
    <w:rsid w:val="000D72E5"/>
    <w:rsid w:val="000E0FD2"/>
    <w:rsid w:val="0010167F"/>
    <w:rsid w:val="0012345F"/>
    <w:rsid w:val="00164393"/>
    <w:rsid w:val="00187C6B"/>
    <w:rsid w:val="00195747"/>
    <w:rsid w:val="001B3093"/>
    <w:rsid w:val="001D0831"/>
    <w:rsid w:val="001F41E3"/>
    <w:rsid w:val="0022380B"/>
    <w:rsid w:val="00227904"/>
    <w:rsid w:val="002402FF"/>
    <w:rsid w:val="00241F8A"/>
    <w:rsid w:val="00292631"/>
    <w:rsid w:val="002A2DE5"/>
    <w:rsid w:val="002D45DD"/>
    <w:rsid w:val="002D5020"/>
    <w:rsid w:val="002D5AB9"/>
    <w:rsid w:val="002E798B"/>
    <w:rsid w:val="002F16D8"/>
    <w:rsid w:val="002F3BE6"/>
    <w:rsid w:val="00303286"/>
    <w:rsid w:val="00321248"/>
    <w:rsid w:val="003256AC"/>
    <w:rsid w:val="00327FB6"/>
    <w:rsid w:val="00375662"/>
    <w:rsid w:val="003938BB"/>
    <w:rsid w:val="00397290"/>
    <w:rsid w:val="003C4905"/>
    <w:rsid w:val="00403368"/>
    <w:rsid w:val="00421603"/>
    <w:rsid w:val="00423722"/>
    <w:rsid w:val="004259BC"/>
    <w:rsid w:val="0044099E"/>
    <w:rsid w:val="004419CB"/>
    <w:rsid w:val="00482B62"/>
    <w:rsid w:val="004A0C54"/>
    <w:rsid w:val="004B7DBC"/>
    <w:rsid w:val="00544047"/>
    <w:rsid w:val="005A1EBA"/>
    <w:rsid w:val="005E7DED"/>
    <w:rsid w:val="005F5806"/>
    <w:rsid w:val="00650CBE"/>
    <w:rsid w:val="00667B13"/>
    <w:rsid w:val="006E1968"/>
    <w:rsid w:val="006E418E"/>
    <w:rsid w:val="006F24A4"/>
    <w:rsid w:val="00702008"/>
    <w:rsid w:val="00702804"/>
    <w:rsid w:val="00730D1D"/>
    <w:rsid w:val="007521A2"/>
    <w:rsid w:val="00770C3C"/>
    <w:rsid w:val="00804956"/>
    <w:rsid w:val="00850CDF"/>
    <w:rsid w:val="00866D1B"/>
    <w:rsid w:val="00873F5D"/>
    <w:rsid w:val="008F0655"/>
    <w:rsid w:val="008F0BE1"/>
    <w:rsid w:val="0092090A"/>
    <w:rsid w:val="00941DB4"/>
    <w:rsid w:val="0095087A"/>
    <w:rsid w:val="00951D5C"/>
    <w:rsid w:val="00981A70"/>
    <w:rsid w:val="0098285D"/>
    <w:rsid w:val="00987F24"/>
    <w:rsid w:val="009910AF"/>
    <w:rsid w:val="00A20B28"/>
    <w:rsid w:val="00A31EFC"/>
    <w:rsid w:val="00A40DF8"/>
    <w:rsid w:val="00AA139C"/>
    <w:rsid w:val="00AC390D"/>
    <w:rsid w:val="00AC5780"/>
    <w:rsid w:val="00AD5E22"/>
    <w:rsid w:val="00AF16B2"/>
    <w:rsid w:val="00B02C7E"/>
    <w:rsid w:val="00B04EB8"/>
    <w:rsid w:val="00B34CC4"/>
    <w:rsid w:val="00B37C36"/>
    <w:rsid w:val="00B47013"/>
    <w:rsid w:val="00BA0CA1"/>
    <w:rsid w:val="00C103CB"/>
    <w:rsid w:val="00C4277F"/>
    <w:rsid w:val="00C74D1B"/>
    <w:rsid w:val="00C877F4"/>
    <w:rsid w:val="00D3370C"/>
    <w:rsid w:val="00D42DAF"/>
    <w:rsid w:val="00D93426"/>
    <w:rsid w:val="00E00FDE"/>
    <w:rsid w:val="00E17EE9"/>
    <w:rsid w:val="00E26EEA"/>
    <w:rsid w:val="00E41432"/>
    <w:rsid w:val="00E42D72"/>
    <w:rsid w:val="00E44ABC"/>
    <w:rsid w:val="00E527F5"/>
    <w:rsid w:val="00E715F9"/>
    <w:rsid w:val="00E731F8"/>
    <w:rsid w:val="00E7449F"/>
    <w:rsid w:val="00E74773"/>
    <w:rsid w:val="00E83639"/>
    <w:rsid w:val="00EA4A49"/>
    <w:rsid w:val="00EC6416"/>
    <w:rsid w:val="00EE400F"/>
    <w:rsid w:val="00F00230"/>
    <w:rsid w:val="00F3420F"/>
    <w:rsid w:val="00F47DC1"/>
    <w:rsid w:val="00F52DBE"/>
    <w:rsid w:val="00F64D74"/>
    <w:rsid w:val="00F67A54"/>
    <w:rsid w:val="00FA0F98"/>
    <w:rsid w:val="00FC1E25"/>
    <w:rsid w:val="00FC44F0"/>
    <w:rsid w:val="00FE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76E5F15"/>
  <w15:docId w15:val="{77F8A07C-8659-434D-971D-6ADF2CA0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DBC"/>
    <w:pPr>
      <w:ind w:left="720"/>
      <w:contextualSpacing/>
    </w:pPr>
  </w:style>
  <w:style w:type="paragraph" w:styleId="BalloonText">
    <w:name w:val="Balloon Text"/>
    <w:basedOn w:val="Normal"/>
    <w:link w:val="BalloonTextChar"/>
    <w:uiPriority w:val="99"/>
    <w:semiHidden/>
    <w:unhideWhenUsed/>
    <w:rsid w:val="00B37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C36"/>
    <w:rPr>
      <w:rFonts w:ascii="Tahoma" w:hAnsi="Tahoma" w:cs="Tahoma"/>
      <w:sz w:val="16"/>
      <w:szCs w:val="16"/>
    </w:rPr>
  </w:style>
  <w:style w:type="paragraph" w:styleId="Header">
    <w:name w:val="header"/>
    <w:basedOn w:val="Normal"/>
    <w:link w:val="HeaderChar"/>
    <w:uiPriority w:val="99"/>
    <w:unhideWhenUsed/>
    <w:rsid w:val="00804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956"/>
  </w:style>
  <w:style w:type="paragraph" w:styleId="Footer">
    <w:name w:val="footer"/>
    <w:basedOn w:val="Normal"/>
    <w:link w:val="FooterChar"/>
    <w:uiPriority w:val="99"/>
    <w:unhideWhenUsed/>
    <w:rsid w:val="00804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956"/>
  </w:style>
  <w:style w:type="paragraph" w:styleId="NoSpacing">
    <w:name w:val="No Spacing"/>
    <w:uiPriority w:val="1"/>
    <w:qFormat/>
    <w:rsid w:val="002238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2222">
      <w:bodyDiv w:val="1"/>
      <w:marLeft w:val="0"/>
      <w:marRight w:val="0"/>
      <w:marTop w:val="0"/>
      <w:marBottom w:val="0"/>
      <w:divBdr>
        <w:top w:val="none" w:sz="0" w:space="0" w:color="auto"/>
        <w:left w:val="none" w:sz="0" w:space="0" w:color="auto"/>
        <w:bottom w:val="none" w:sz="0" w:space="0" w:color="auto"/>
        <w:right w:val="none" w:sz="0" w:space="0" w:color="auto"/>
      </w:divBdr>
    </w:div>
    <w:div w:id="41760400">
      <w:bodyDiv w:val="1"/>
      <w:marLeft w:val="0"/>
      <w:marRight w:val="0"/>
      <w:marTop w:val="0"/>
      <w:marBottom w:val="0"/>
      <w:divBdr>
        <w:top w:val="none" w:sz="0" w:space="0" w:color="auto"/>
        <w:left w:val="none" w:sz="0" w:space="0" w:color="auto"/>
        <w:bottom w:val="none" w:sz="0" w:space="0" w:color="auto"/>
        <w:right w:val="none" w:sz="0" w:space="0" w:color="auto"/>
      </w:divBdr>
    </w:div>
    <w:div w:id="180932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49985-A445-472C-95EF-B2F94B41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Schultz</dc:creator>
  <cp:lastModifiedBy>Felix Rodriguez</cp:lastModifiedBy>
  <cp:revision>4</cp:revision>
  <cp:lastPrinted>2016-11-15T15:35:00Z</cp:lastPrinted>
  <dcterms:created xsi:type="dcterms:W3CDTF">2022-02-17T16:36:00Z</dcterms:created>
  <dcterms:modified xsi:type="dcterms:W3CDTF">2022-02-17T17:24:00Z</dcterms:modified>
</cp:coreProperties>
</file>